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5" w:rsidRDefault="00957895" w:rsidP="00957895">
      <w:pPr>
        <w:spacing w:after="0" w:line="240" w:lineRule="auto"/>
        <w:rPr>
          <w:b/>
          <w:color w:val="555555"/>
          <w:sz w:val="24"/>
          <w:szCs w:val="24"/>
        </w:rPr>
      </w:pPr>
      <w:r>
        <w:rPr>
          <w:b/>
          <w:noProof/>
          <w:color w:val="555555"/>
          <w:sz w:val="24"/>
          <w:szCs w:val="24"/>
        </w:rPr>
        <w:drawing>
          <wp:inline distT="0" distB="0" distL="0" distR="0">
            <wp:extent cx="3054053" cy="667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Tag_SRGB_07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86" cy="66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95" w:rsidRDefault="00957895" w:rsidP="00957895">
      <w:pPr>
        <w:spacing w:after="0" w:line="240" w:lineRule="auto"/>
        <w:jc w:val="center"/>
        <w:rPr>
          <w:b/>
          <w:color w:val="555555"/>
          <w:sz w:val="24"/>
          <w:szCs w:val="24"/>
        </w:rPr>
      </w:pPr>
    </w:p>
    <w:p w:rsidR="00957895" w:rsidRPr="00DC2929" w:rsidRDefault="00957895" w:rsidP="00957895">
      <w:pPr>
        <w:spacing w:after="0" w:line="240" w:lineRule="auto"/>
        <w:jc w:val="center"/>
        <w:rPr>
          <w:b/>
          <w:smallCaps/>
          <w:color w:val="555555"/>
          <w:sz w:val="26"/>
          <w:szCs w:val="26"/>
          <w:u w:val="single"/>
        </w:rPr>
      </w:pPr>
      <w:r w:rsidRPr="00DC2929">
        <w:rPr>
          <w:b/>
          <w:smallCaps/>
          <w:color w:val="555555"/>
          <w:sz w:val="26"/>
          <w:szCs w:val="26"/>
          <w:u w:val="single"/>
        </w:rPr>
        <w:t>News Release Template</w:t>
      </w:r>
    </w:p>
    <w:p w:rsidR="00957895" w:rsidRPr="00DC2929" w:rsidRDefault="00957895" w:rsidP="00957895">
      <w:pPr>
        <w:spacing w:after="0" w:line="240" w:lineRule="auto"/>
        <w:jc w:val="center"/>
        <w:rPr>
          <w:b/>
          <w:color w:val="555555"/>
          <w:sz w:val="26"/>
          <w:szCs w:val="26"/>
        </w:rPr>
      </w:pPr>
    </w:p>
    <w:p w:rsidR="00957895" w:rsidRPr="00DC2929" w:rsidRDefault="00957895" w:rsidP="00957895">
      <w:pPr>
        <w:spacing w:after="0" w:line="240" w:lineRule="auto"/>
        <w:jc w:val="center"/>
        <w:rPr>
          <w:b/>
          <w:sz w:val="24"/>
          <w:szCs w:val="24"/>
        </w:rPr>
      </w:pPr>
      <w:r w:rsidRPr="00DC2929">
        <w:rPr>
          <w:b/>
          <w:sz w:val="24"/>
          <w:szCs w:val="24"/>
        </w:rPr>
        <w:t>[Name] Recognized as a Finalist in Emerging Leaders in Nutrition Science Competition</w:t>
      </w:r>
    </w:p>
    <w:p w:rsidR="00957895" w:rsidRPr="00DC2929" w:rsidRDefault="00957895" w:rsidP="00B56B6A">
      <w:pPr>
        <w:spacing w:after="0" w:line="240" w:lineRule="auto"/>
        <w:rPr>
          <w:sz w:val="24"/>
          <w:szCs w:val="24"/>
        </w:rPr>
      </w:pPr>
    </w:p>
    <w:p w:rsidR="00B04727" w:rsidRPr="00DC2929" w:rsidRDefault="00B04727" w:rsidP="00B56B6A">
      <w:pPr>
        <w:spacing w:after="0" w:line="240" w:lineRule="auto"/>
        <w:rPr>
          <w:rFonts w:cs="Helvetica"/>
          <w:sz w:val="24"/>
          <w:szCs w:val="24"/>
        </w:rPr>
      </w:pPr>
      <w:r w:rsidRPr="00DC2929">
        <w:rPr>
          <w:sz w:val="24"/>
          <w:szCs w:val="24"/>
        </w:rPr>
        <w:t xml:space="preserve">[City, State] – February 23, 2015 – [Name] has been named a finalist in the American Society for Nutrition’s (ASN) </w:t>
      </w:r>
      <w:r w:rsidRPr="00DC2929">
        <w:rPr>
          <w:rFonts w:cs="Helvetica"/>
          <w:b/>
          <w:sz w:val="24"/>
          <w:szCs w:val="24"/>
        </w:rPr>
        <w:t xml:space="preserve">Emerging Leaders in Nutrition Science Competition, </w:t>
      </w:r>
      <w:r w:rsidRPr="00DC2929">
        <w:rPr>
          <w:rFonts w:cs="Helvetica"/>
          <w:sz w:val="24"/>
          <w:szCs w:val="24"/>
        </w:rPr>
        <w:t xml:space="preserve">a new program to recognize the </w:t>
      </w:r>
      <w:r w:rsidR="00497E9A">
        <w:rPr>
          <w:rFonts w:cs="Helvetica"/>
          <w:sz w:val="24"/>
          <w:szCs w:val="24"/>
        </w:rPr>
        <w:t>highest quality</w:t>
      </w:r>
      <w:r w:rsidRPr="00DC2929">
        <w:rPr>
          <w:rFonts w:cs="Helvetica"/>
          <w:sz w:val="24"/>
          <w:szCs w:val="24"/>
        </w:rPr>
        <w:t xml:space="preserve"> </w:t>
      </w:r>
      <w:r w:rsidR="00957895" w:rsidRPr="00DC2929">
        <w:rPr>
          <w:rFonts w:cs="Helvetica"/>
          <w:sz w:val="24"/>
          <w:szCs w:val="24"/>
        </w:rPr>
        <w:t>r</w:t>
      </w:r>
      <w:r w:rsidRPr="00DC2929">
        <w:rPr>
          <w:rFonts w:cs="Helvetica"/>
          <w:sz w:val="24"/>
          <w:szCs w:val="24"/>
        </w:rPr>
        <w:t>esearch presented by students and young investigators at ASN’s Scientific Sessions and Annual Meeting at Experimental Biology</w:t>
      </w:r>
      <w:r w:rsidR="006C79A6" w:rsidRPr="00DC2929">
        <w:rPr>
          <w:rFonts w:cs="Helvetica"/>
          <w:sz w:val="24"/>
          <w:szCs w:val="24"/>
        </w:rPr>
        <w:t xml:space="preserve"> 2015</w:t>
      </w:r>
      <w:r w:rsidRPr="00DC2929">
        <w:rPr>
          <w:rFonts w:cs="Helvetica"/>
          <w:sz w:val="24"/>
          <w:szCs w:val="24"/>
        </w:rPr>
        <w:t>.</w:t>
      </w:r>
      <w:r w:rsidR="00DE30F6" w:rsidRPr="00DC2929">
        <w:rPr>
          <w:rFonts w:cs="Helvetica"/>
          <w:sz w:val="24"/>
          <w:szCs w:val="24"/>
        </w:rPr>
        <w:t xml:space="preserve">  </w:t>
      </w:r>
    </w:p>
    <w:p w:rsidR="00B04727" w:rsidRPr="00DC2929" w:rsidRDefault="00B04727" w:rsidP="00B56B6A">
      <w:pPr>
        <w:spacing w:after="0" w:line="240" w:lineRule="auto"/>
        <w:rPr>
          <w:rFonts w:cs="Helvetica"/>
          <w:sz w:val="24"/>
          <w:szCs w:val="24"/>
        </w:rPr>
      </w:pPr>
    </w:p>
    <w:p w:rsidR="00B72C9F" w:rsidRPr="00DC2929" w:rsidRDefault="00B72C9F" w:rsidP="00B56B6A">
      <w:pPr>
        <w:spacing w:after="0" w:line="240" w:lineRule="auto"/>
        <w:rPr>
          <w:rFonts w:cs="Helvetica"/>
          <w:sz w:val="24"/>
          <w:szCs w:val="24"/>
        </w:rPr>
      </w:pPr>
      <w:r w:rsidRPr="00DC2929">
        <w:rPr>
          <w:rFonts w:cs="Helvetica"/>
          <w:sz w:val="24"/>
          <w:szCs w:val="24"/>
        </w:rPr>
        <w:t xml:space="preserve">More than 1,000 abstracts were submitted by students and postdoctoral fellows </w:t>
      </w:r>
      <w:r w:rsidR="006C79A6" w:rsidRPr="00DC2929">
        <w:rPr>
          <w:rFonts w:cs="Helvetica"/>
          <w:sz w:val="24"/>
          <w:szCs w:val="24"/>
        </w:rPr>
        <w:t xml:space="preserve">and the </w:t>
      </w:r>
      <w:r w:rsidR="006C79A6" w:rsidRPr="00DC2929">
        <w:rPr>
          <w:rFonts w:cs="Helvetica"/>
          <w:b/>
          <w:sz w:val="24"/>
          <w:szCs w:val="24"/>
        </w:rPr>
        <w:t xml:space="preserve">Emerging Leaders in Nutrition Science </w:t>
      </w:r>
      <w:r w:rsidR="00957895" w:rsidRPr="00DC2929">
        <w:rPr>
          <w:rFonts w:cs="Helvetica"/>
          <w:b/>
          <w:sz w:val="24"/>
          <w:szCs w:val="24"/>
        </w:rPr>
        <w:t>C</w:t>
      </w:r>
      <w:r w:rsidR="006C79A6" w:rsidRPr="00DC2929">
        <w:rPr>
          <w:rFonts w:cs="Helvetica"/>
          <w:b/>
          <w:sz w:val="24"/>
          <w:szCs w:val="24"/>
        </w:rPr>
        <w:t>ompetition</w:t>
      </w:r>
      <w:r w:rsidR="006C79A6" w:rsidRPr="00DC2929">
        <w:rPr>
          <w:rFonts w:cs="Helvetica"/>
          <w:sz w:val="24"/>
          <w:szCs w:val="24"/>
        </w:rPr>
        <w:t xml:space="preserve"> aims to recognize the top 20% highest scoring abstracts </w:t>
      </w:r>
      <w:r w:rsidR="00F77E30" w:rsidRPr="00DC2929">
        <w:rPr>
          <w:rFonts w:cs="Helvetica"/>
          <w:sz w:val="24"/>
          <w:szCs w:val="24"/>
        </w:rPr>
        <w:t>as finalists</w:t>
      </w:r>
      <w:r w:rsidR="006C79A6" w:rsidRPr="00DC2929">
        <w:rPr>
          <w:rFonts w:cs="Helvetica"/>
          <w:sz w:val="24"/>
          <w:szCs w:val="24"/>
        </w:rPr>
        <w:t xml:space="preserve">.  Abstracts were </w:t>
      </w:r>
      <w:r w:rsidR="007E0C49" w:rsidRPr="00DC2929">
        <w:rPr>
          <w:rFonts w:cs="Helvetica"/>
          <w:sz w:val="24"/>
          <w:szCs w:val="24"/>
        </w:rPr>
        <w:t>rated</w:t>
      </w:r>
      <w:r w:rsidR="006C79A6" w:rsidRPr="00DC2929">
        <w:rPr>
          <w:rFonts w:cs="Helvetica"/>
          <w:sz w:val="24"/>
          <w:szCs w:val="24"/>
        </w:rPr>
        <w:t xml:space="preserve"> by more than 200 nutrition scientists.</w:t>
      </w:r>
    </w:p>
    <w:p w:rsidR="006C79A6" w:rsidRPr="00DC2929" w:rsidRDefault="006C79A6" w:rsidP="00B56B6A">
      <w:pPr>
        <w:spacing w:after="0" w:line="240" w:lineRule="auto"/>
        <w:rPr>
          <w:rFonts w:cs="Helvetica"/>
          <w:sz w:val="24"/>
          <w:szCs w:val="24"/>
        </w:rPr>
      </w:pPr>
      <w:r w:rsidRPr="00DC2929">
        <w:rPr>
          <w:rFonts w:cs="Helvetica"/>
          <w:sz w:val="24"/>
          <w:szCs w:val="24"/>
        </w:rPr>
        <w:t>[Mr./Ms./Dr.] [Last Name’s] abstract is titled [Abstract Title].</w:t>
      </w:r>
    </w:p>
    <w:p w:rsidR="006C79A6" w:rsidRPr="00DC2929" w:rsidRDefault="006C79A6" w:rsidP="00B56B6A">
      <w:pPr>
        <w:spacing w:after="0" w:line="240" w:lineRule="auto"/>
        <w:rPr>
          <w:rFonts w:cs="Helvetica"/>
          <w:sz w:val="24"/>
          <w:szCs w:val="24"/>
        </w:rPr>
      </w:pPr>
    </w:p>
    <w:p w:rsidR="006C79A6" w:rsidRPr="00DC2929" w:rsidRDefault="00F77E30" w:rsidP="00B56B6A">
      <w:pPr>
        <w:spacing w:after="0" w:line="240" w:lineRule="auto"/>
        <w:rPr>
          <w:rFonts w:cs="Helvetica"/>
          <w:sz w:val="24"/>
          <w:szCs w:val="24"/>
        </w:rPr>
      </w:pPr>
      <w:r w:rsidRPr="00DC2929">
        <w:rPr>
          <w:rFonts w:cs="Helvetica"/>
          <w:sz w:val="24"/>
          <w:szCs w:val="24"/>
        </w:rPr>
        <w:t>All finalists will compete in a poster competition to be held Saturday, March 28 from 5:00 – 7:00 pm in Ballroom East of the Boston Convention and Exhibition Center.</w:t>
      </w:r>
      <w:r w:rsidR="007573DC" w:rsidRPr="00DC2929">
        <w:rPr>
          <w:rFonts w:cs="Helvetica"/>
          <w:sz w:val="24"/>
          <w:szCs w:val="24"/>
        </w:rPr>
        <w:t xml:space="preserve">  </w:t>
      </w:r>
      <w:r w:rsidRPr="00DC2929">
        <w:rPr>
          <w:rFonts w:cs="Helvetica"/>
          <w:sz w:val="24"/>
          <w:szCs w:val="24"/>
        </w:rPr>
        <w:t xml:space="preserve">Grand prize winners in </w:t>
      </w:r>
      <w:r w:rsidR="007E0C49" w:rsidRPr="00DC2929">
        <w:rPr>
          <w:rFonts w:cs="Helvetica"/>
          <w:sz w:val="24"/>
          <w:szCs w:val="24"/>
        </w:rPr>
        <w:t>more than 16 topical categories will be identified and receive travel awards.</w:t>
      </w:r>
    </w:p>
    <w:p w:rsidR="007E0C49" w:rsidRPr="007E0C49" w:rsidRDefault="007E0C49" w:rsidP="00B56B6A">
      <w:pPr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7E0C49" w:rsidRPr="007E0C49" w:rsidRDefault="007E0C49" w:rsidP="00F77E30">
      <w:pPr>
        <w:spacing w:after="0" w:line="240" w:lineRule="auto"/>
        <w:rPr>
          <w:rFonts w:cs="Helvetica"/>
          <w:sz w:val="24"/>
          <w:szCs w:val="24"/>
        </w:rPr>
      </w:pPr>
      <w:r w:rsidRPr="007E0C49">
        <w:rPr>
          <w:rFonts w:cs="Helvetica"/>
          <w:sz w:val="24"/>
          <w:szCs w:val="24"/>
        </w:rPr>
        <w:t xml:space="preserve">The </w:t>
      </w:r>
      <w:r w:rsidRPr="007E0C49">
        <w:rPr>
          <w:rFonts w:cs="Helvetica"/>
          <w:b/>
          <w:sz w:val="24"/>
          <w:szCs w:val="24"/>
        </w:rPr>
        <w:t xml:space="preserve">Emerging Leaders in Nutrition Science Competition </w:t>
      </w:r>
      <w:r w:rsidRPr="007E0C49">
        <w:rPr>
          <w:rFonts w:cs="Helvetica"/>
          <w:sz w:val="24"/>
          <w:szCs w:val="24"/>
        </w:rPr>
        <w:t>is being organized by ASN’s</w:t>
      </w:r>
      <w:r>
        <w:rPr>
          <w:rFonts w:cs="Helvetica"/>
          <w:sz w:val="24"/>
          <w:szCs w:val="24"/>
        </w:rPr>
        <w:t xml:space="preserve"> </w:t>
      </w:r>
      <w:r w:rsidR="00F77E30" w:rsidRPr="007E0C49">
        <w:rPr>
          <w:rFonts w:cs="Helvetica"/>
          <w:sz w:val="24"/>
          <w:szCs w:val="24"/>
        </w:rPr>
        <w:t>Research Interest Sections</w:t>
      </w:r>
      <w:r w:rsidRPr="007E0C49">
        <w:rPr>
          <w:rFonts w:cs="Helvetica"/>
          <w:sz w:val="24"/>
          <w:szCs w:val="24"/>
        </w:rPr>
        <w:t>,</w:t>
      </w:r>
      <w:r w:rsidR="00F77E30" w:rsidRPr="007E0C49">
        <w:rPr>
          <w:rFonts w:cs="Helvetica"/>
          <w:sz w:val="24"/>
          <w:szCs w:val="24"/>
        </w:rPr>
        <w:t xml:space="preserve"> Global Nutrition Council and Medical Nutrition Council</w:t>
      </w:r>
      <w:r w:rsidR="00957895">
        <w:rPr>
          <w:rFonts w:cs="Helvetica"/>
          <w:sz w:val="24"/>
          <w:szCs w:val="24"/>
        </w:rPr>
        <w:t xml:space="preserve"> and sponsored by PepsiCo</w:t>
      </w:r>
      <w:r w:rsidRPr="007E0C49">
        <w:rPr>
          <w:rFonts w:cs="Helvetica"/>
          <w:sz w:val="24"/>
          <w:szCs w:val="24"/>
        </w:rPr>
        <w:t>.</w:t>
      </w:r>
    </w:p>
    <w:p w:rsidR="00DE30F6" w:rsidRDefault="00DE30F6" w:rsidP="007E0C49">
      <w:pPr>
        <w:pStyle w:val="NormalWeb"/>
        <w:shd w:val="clear" w:color="auto" w:fill="FFFFFF"/>
        <w:rPr>
          <w:rFonts w:asciiTheme="minorHAnsi" w:hAnsiTheme="minorHAnsi"/>
          <w:color w:val="555555"/>
        </w:rPr>
      </w:pPr>
      <w:r w:rsidRPr="007E0C49">
        <w:rPr>
          <w:rFonts w:asciiTheme="minorHAnsi" w:hAnsiTheme="minorHAnsi"/>
        </w:rPr>
        <w:t xml:space="preserve">For a full list of </w:t>
      </w:r>
      <w:r w:rsidR="007E0C49" w:rsidRPr="007E0C49">
        <w:rPr>
          <w:rFonts w:asciiTheme="minorHAnsi" w:hAnsiTheme="minorHAnsi"/>
        </w:rPr>
        <w:t xml:space="preserve">finalists in the </w:t>
      </w:r>
      <w:r w:rsidR="007E0C49" w:rsidRPr="007E0C49">
        <w:rPr>
          <w:rFonts w:asciiTheme="minorHAnsi" w:hAnsiTheme="minorHAnsi" w:cs="Helvetica"/>
          <w:b/>
        </w:rPr>
        <w:t>Emerging Leaders in Nutrition Science Competition</w:t>
      </w:r>
      <w:r w:rsidRPr="007E0C49">
        <w:rPr>
          <w:rFonts w:asciiTheme="minorHAnsi" w:hAnsiTheme="minorHAnsi"/>
        </w:rPr>
        <w:t>, visit</w:t>
      </w:r>
      <w:r w:rsidR="007E0C49" w:rsidRPr="007E0C49">
        <w:rPr>
          <w:rFonts w:asciiTheme="minorHAnsi" w:hAnsiTheme="minorHAnsi"/>
        </w:rPr>
        <w:t xml:space="preserve"> </w:t>
      </w:r>
      <w:hyperlink r:id="rId6" w:history="1">
        <w:r w:rsidR="007E0C49" w:rsidRPr="007E0C49">
          <w:rPr>
            <w:rStyle w:val="Hyperlink"/>
            <w:rFonts w:asciiTheme="minorHAnsi" w:hAnsiTheme="minorHAnsi"/>
          </w:rPr>
          <w:t>scientificsessions.nutrition.org/special_events/emerging-leaders</w:t>
        </w:r>
      </w:hyperlink>
      <w:r w:rsidR="00957895">
        <w:rPr>
          <w:rFonts w:asciiTheme="minorHAnsi" w:hAnsiTheme="minorHAnsi"/>
          <w:color w:val="555555"/>
        </w:rPr>
        <w:t>.</w:t>
      </w:r>
    </w:p>
    <w:p w:rsidR="00957895" w:rsidRPr="007E0C49" w:rsidRDefault="00957895" w:rsidP="007E0C49">
      <w:pPr>
        <w:pStyle w:val="NormalWeb"/>
        <w:shd w:val="clear" w:color="auto" w:fill="FFFFFF"/>
        <w:rPr>
          <w:rFonts w:asciiTheme="minorHAnsi" w:hAnsiTheme="minorHAnsi"/>
          <w:color w:val="555555"/>
        </w:rPr>
      </w:pPr>
    </w:p>
    <w:p w:rsidR="007329AF" w:rsidRDefault="00957895" w:rsidP="007329AF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American Society for Nutrition </w:t>
      </w:r>
      <w:r w:rsidR="007329AF">
        <w:rPr>
          <w:i/>
          <w:iCs/>
          <w:sz w:val="23"/>
          <w:szCs w:val="23"/>
        </w:rPr>
        <w:t xml:space="preserve">is the authoritative voice on nutrition and publisher of </w:t>
      </w:r>
      <w:r w:rsidR="007329AF">
        <w:rPr>
          <w:sz w:val="23"/>
          <w:szCs w:val="23"/>
        </w:rPr>
        <w:t>The American Journal of Clinical Nutrition</w:t>
      </w:r>
      <w:r w:rsidR="007329AF">
        <w:rPr>
          <w:i/>
          <w:iCs/>
          <w:sz w:val="23"/>
          <w:szCs w:val="23"/>
        </w:rPr>
        <w:t xml:space="preserve">, </w:t>
      </w:r>
      <w:r w:rsidR="007329AF">
        <w:rPr>
          <w:sz w:val="23"/>
          <w:szCs w:val="23"/>
        </w:rPr>
        <w:t>The Journal of Nutrition</w:t>
      </w:r>
      <w:r w:rsidR="007329AF">
        <w:rPr>
          <w:i/>
          <w:iCs/>
          <w:sz w:val="23"/>
          <w:szCs w:val="23"/>
        </w:rPr>
        <w:t xml:space="preserve">, and </w:t>
      </w:r>
      <w:r w:rsidR="007329AF">
        <w:rPr>
          <w:sz w:val="23"/>
          <w:szCs w:val="23"/>
        </w:rPr>
        <w:t>Advances in Nutrition</w:t>
      </w:r>
      <w:r w:rsidR="007329AF">
        <w:rPr>
          <w:i/>
          <w:iCs/>
          <w:sz w:val="23"/>
          <w:szCs w:val="23"/>
        </w:rPr>
        <w:t xml:space="preserve">. Established in 1928, ASN’s more than 5,000 members in more than 75 countries work in academia, practice, government and industry. ASN advances excellence in nutrition research and practice through its </w:t>
      </w:r>
      <w:r w:rsidR="007329AF">
        <w:rPr>
          <w:i/>
          <w:iCs/>
          <w:color w:val="0000FF"/>
          <w:sz w:val="23"/>
          <w:szCs w:val="23"/>
        </w:rPr>
        <w:t>publications</w:t>
      </w:r>
      <w:r w:rsidR="007329AF">
        <w:rPr>
          <w:i/>
          <w:iCs/>
          <w:sz w:val="23"/>
          <w:szCs w:val="23"/>
        </w:rPr>
        <w:t xml:space="preserve">, </w:t>
      </w:r>
      <w:r w:rsidR="007329AF">
        <w:rPr>
          <w:i/>
          <w:iCs/>
          <w:color w:val="0000FF"/>
          <w:sz w:val="23"/>
          <w:szCs w:val="23"/>
        </w:rPr>
        <w:t>education</w:t>
      </w:r>
      <w:r w:rsidR="007329AF">
        <w:rPr>
          <w:i/>
          <w:iCs/>
          <w:sz w:val="23"/>
          <w:szCs w:val="23"/>
        </w:rPr>
        <w:t xml:space="preserve">, </w:t>
      </w:r>
      <w:r w:rsidR="007329AF">
        <w:rPr>
          <w:i/>
          <w:iCs/>
          <w:color w:val="0000FF"/>
          <w:sz w:val="23"/>
          <w:szCs w:val="23"/>
        </w:rPr>
        <w:t xml:space="preserve">public affairs </w:t>
      </w:r>
      <w:r w:rsidR="007329AF">
        <w:rPr>
          <w:i/>
          <w:iCs/>
          <w:sz w:val="23"/>
          <w:szCs w:val="23"/>
        </w:rPr>
        <w:t xml:space="preserve">and </w:t>
      </w:r>
      <w:r w:rsidR="007329AF">
        <w:rPr>
          <w:i/>
          <w:iCs/>
          <w:color w:val="0000FF"/>
          <w:sz w:val="23"/>
          <w:szCs w:val="23"/>
        </w:rPr>
        <w:t xml:space="preserve">membership </w:t>
      </w:r>
      <w:r w:rsidR="007329AF">
        <w:rPr>
          <w:i/>
          <w:iCs/>
          <w:sz w:val="23"/>
          <w:szCs w:val="23"/>
        </w:rPr>
        <w:t xml:space="preserve">programs. Visit us at </w:t>
      </w:r>
      <w:hyperlink r:id="rId7" w:history="1">
        <w:r w:rsidRPr="00426299">
          <w:rPr>
            <w:rStyle w:val="Hyperlink"/>
            <w:i/>
            <w:iCs/>
            <w:sz w:val="23"/>
            <w:szCs w:val="23"/>
          </w:rPr>
          <w:t>www.nutrition.org</w:t>
        </w:r>
      </w:hyperlink>
      <w:r w:rsidR="007329AF">
        <w:rPr>
          <w:i/>
          <w:iCs/>
          <w:sz w:val="23"/>
          <w:szCs w:val="23"/>
        </w:rPr>
        <w:t>.</w:t>
      </w:r>
    </w:p>
    <w:p w:rsidR="00957895" w:rsidRPr="00957895" w:rsidRDefault="00957895" w:rsidP="00957895">
      <w:pPr>
        <w:jc w:val="center"/>
      </w:pPr>
      <w:r w:rsidRPr="00957895">
        <w:rPr>
          <w:iCs/>
          <w:sz w:val="23"/>
          <w:szCs w:val="23"/>
        </w:rPr>
        <w:t>###</w:t>
      </w:r>
    </w:p>
    <w:sectPr w:rsidR="00957895" w:rsidRPr="0095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A"/>
    <w:rsid w:val="0007199E"/>
    <w:rsid w:val="00345035"/>
    <w:rsid w:val="00497E9A"/>
    <w:rsid w:val="006C79A6"/>
    <w:rsid w:val="007329AF"/>
    <w:rsid w:val="007573DC"/>
    <w:rsid w:val="007E0C49"/>
    <w:rsid w:val="00957895"/>
    <w:rsid w:val="00B04727"/>
    <w:rsid w:val="00B56B6A"/>
    <w:rsid w:val="00B72C9F"/>
    <w:rsid w:val="00DC2929"/>
    <w:rsid w:val="00DE30F6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tri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ientificsessions.nutrition.org/special_events/emerging-lead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Twillman</dc:creator>
  <cp:lastModifiedBy>Gwen Twillman</cp:lastModifiedBy>
  <cp:revision>7</cp:revision>
  <dcterms:created xsi:type="dcterms:W3CDTF">2015-02-23T21:31:00Z</dcterms:created>
  <dcterms:modified xsi:type="dcterms:W3CDTF">2015-02-24T22:31:00Z</dcterms:modified>
</cp:coreProperties>
</file>